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A3A" w:rsidRDefault="00185A3A" w:rsidP="00185A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bookmarkStart w:id="0" w:name="_GoBack"/>
      <w:bookmarkEnd w:id="0"/>
      <w:r w:rsidRPr="0009198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Аудиторский риск</w:t>
      </w:r>
    </w:p>
    <w:p w:rsidR="00185A3A" w:rsidRDefault="00185A3A" w:rsidP="0047629A">
      <w:pPr>
        <w:tabs>
          <w:tab w:val="left" w:pos="567"/>
        </w:tabs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D2764" w:rsidRPr="00185A3A" w:rsidRDefault="006D2764" w:rsidP="0047629A">
      <w:pPr>
        <w:tabs>
          <w:tab w:val="left" w:pos="567"/>
        </w:tabs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Задача 1. 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В ходе планирования аудиторской проверки торговой организации необх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димо рассчитать аудиторские риски. По данным предварительного обследования клиента аудиторы установили, что внутрихозяйственный (неотъемлемый) риск является весьма в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соким и его количественное значение — 80 %, риск средств контроля — 50 %. Для критич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ских областей </w:t>
      </w:r>
      <w:proofErr w:type="gramStart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учёта</w:t>
      </w:r>
      <w:proofErr w:type="gram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 основании разработанных программы аудита и тестов средств ко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троля аудиторы оценили риск </w:t>
      </w:r>
      <w:proofErr w:type="spellStart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необнаружения</w:t>
      </w:r>
      <w:proofErr w:type="spell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 20 %. Определите в количественном выр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жении аудиторский риск в целом. </w:t>
      </w:r>
      <w:bookmarkStart w:id="1" w:name="428"/>
    </w:p>
    <w:p w:rsidR="0047629A" w:rsidRPr="00185A3A" w:rsidRDefault="0047629A" w:rsidP="0047629A">
      <w:pPr>
        <w:tabs>
          <w:tab w:val="left" w:pos="567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D2764" w:rsidRPr="00185A3A" w:rsidRDefault="006D2764" w:rsidP="0047629A">
      <w:pPr>
        <w:tabs>
          <w:tab w:val="left" w:pos="567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85A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Задача 2. </w:t>
      </w:r>
    </w:p>
    <w:p w:rsidR="006D2764" w:rsidRPr="00185A3A" w:rsidRDefault="006D2764" w:rsidP="0047629A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85A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Для расчета </w:t>
      </w:r>
      <w:r w:rsidRPr="00185A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риска присутствия ошибки </w:t>
      </w:r>
      <w:r w:rsidRPr="00185A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 предприятии ТОО "</w:t>
      </w:r>
      <w:proofErr w:type="spellStart"/>
      <w:r w:rsidRPr="00185A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МитСан</w:t>
      </w:r>
      <w:proofErr w:type="spellEnd"/>
      <w:r w:rsidRPr="00185A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" использ</w:t>
      </w:r>
      <w:r w:rsidRPr="00185A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</w:t>
      </w:r>
      <w:r w:rsidRPr="00185A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ются данные таблицы 1.</w:t>
      </w:r>
    </w:p>
    <w:p w:rsidR="0047629A" w:rsidRPr="00185A3A" w:rsidRDefault="0047629A" w:rsidP="0047629A">
      <w:pPr>
        <w:tabs>
          <w:tab w:val="left" w:pos="567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2764" w:rsidRPr="00185A3A" w:rsidRDefault="006D2764" w:rsidP="004762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1 - Оценка ведения учета (неотъемлемый риск)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58"/>
        <w:gridCol w:w="1390"/>
      </w:tblGrid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(0-10)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Предварительная оценка образования, опыта и квалификации персонала бу</w:t>
            </w: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галтерии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Повышение квалификации, своевременность реагирования на изменения в законодательстве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Отсутствие чрезмерной загруженности персонала бухгалтерии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Отсутствие текучести персонала бухгалтерии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Выявление и анализ причин отклонений от плановых показателей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Принятие мер по сохранности учетных документов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Оценка надежности программного обеспечения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7629A" w:rsidRPr="00185A3A" w:rsidRDefault="0047629A" w:rsidP="004762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2764" w:rsidRPr="00185A3A" w:rsidRDefault="006D2764" w:rsidP="0047629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Вероятность внутрихозяйственного риска рассчитывать по формуле:</w:t>
      </w:r>
    </w:p>
    <w:p w:rsidR="006D2764" w:rsidRPr="00185A3A" w:rsidRDefault="006D2764" w:rsidP="0047629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Рв</w:t>
      </w:r>
      <w:proofErr w:type="spell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1 - </w:t>
      </w:r>
      <w:proofErr w:type="spellStart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proofErr w:type="spell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 </w:t>
      </w:r>
      <w:proofErr w:type="spellStart"/>
      <w:proofErr w:type="gramStart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proofErr w:type="gram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max</w:t>
      </w:r>
      <w:proofErr w:type="spell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, (2);</w:t>
      </w:r>
    </w:p>
    <w:p w:rsidR="006D2764" w:rsidRPr="00185A3A" w:rsidRDefault="006D2764" w:rsidP="0047629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proofErr w:type="spell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фактическое количество баллов по результатам теста учетной системы;</w:t>
      </w:r>
    </w:p>
    <w:p w:rsidR="006D2764" w:rsidRPr="00185A3A" w:rsidRDefault="006D2764" w:rsidP="0047629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proofErr w:type="gram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max</w:t>
      </w:r>
      <w:proofErr w:type="spell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максимальное количество баллов теста учетной системы.</w:t>
      </w:r>
    </w:p>
    <w:p w:rsidR="006D2764" w:rsidRPr="00185A3A" w:rsidRDefault="006D2764" w:rsidP="0047629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оценки внутреннег</w:t>
      </w:r>
      <w:r w:rsidR="0047629A"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о контроля заполняется таблица 2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7629A" w:rsidRPr="00185A3A" w:rsidRDefault="0047629A" w:rsidP="004762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2764" w:rsidRPr="00185A3A" w:rsidRDefault="006D2764" w:rsidP="004762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</w:t>
      </w:r>
      <w:r w:rsidR="0047629A"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Оценка средств внутреннего контроля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90"/>
        <w:gridCol w:w="1158"/>
      </w:tblGrid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(0-10)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Наличие службы внутреннего контроля 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Наличие полномочий и возможностей для выполнения контрольных обязанн</w:t>
            </w: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стей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Независимость должностных лиц, ответственных за проведение внутреннего контроля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Достаточность количества должностных лиц, ответственных за проведение внутреннего контроля, предварительная оценка их профессионального уровня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Осуществление постоянного </w:t>
            </w:r>
            <w:proofErr w:type="gramStart"/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отражением в учете нетипичных оп</w:t>
            </w: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раций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Наличие документального оформления планирования и выполнения контрол</w:t>
            </w: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ных процедур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 Регулярность и детальность составления отчетов по выявленным нарушениям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Оценка действий руководства по исправлению обнаруженных недостатков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Оценка взаимодействия с внешними аудиторами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7629A" w:rsidRPr="00185A3A" w:rsidRDefault="0047629A" w:rsidP="004762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2764" w:rsidRPr="00185A3A" w:rsidRDefault="006D2764" w:rsidP="004762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Вероятность риска средств контроля определяется </w:t>
      </w:r>
      <w:r w:rsidR="0047629A"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аналогично предыдущему.</w:t>
      </w:r>
    </w:p>
    <w:p w:rsidR="006D2764" w:rsidRPr="00185A3A" w:rsidRDefault="006D2764" w:rsidP="004762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основе вероятности риска присутствия ошибки рассчитывается вероятность риска </w:t>
      </w:r>
      <w:proofErr w:type="spellStart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необнаружения</w:t>
      </w:r>
      <w:proofErr w:type="spell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47629A"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Будем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использовать аудиторский риск в размере 5% (0,05). Результаты пр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веденных расчетов записываются в таблице </w:t>
      </w:r>
      <w:r w:rsidR="0047629A"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7629A" w:rsidRPr="00185A3A" w:rsidRDefault="0047629A" w:rsidP="004762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2764" w:rsidRPr="00185A3A" w:rsidRDefault="006D2764" w:rsidP="004762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</w:t>
      </w:r>
      <w:r w:rsidR="0047629A"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Оценка риска присутствия ошибки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93"/>
        <w:gridCol w:w="855"/>
      </w:tblGrid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</w:t>
            </w: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Итоговое количество баллов оценки ведения учета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Максимальное количество баллов оценки ведения учета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Оценка внутрихозяйственного риска (1 - гр.1 / гр.2)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D2764" w:rsidRPr="00185A3A" w:rsidTr="0047629A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Итоговое количество баллов оценки средств внутреннего контроля</w:t>
            </w:r>
          </w:p>
        </w:tc>
        <w:tc>
          <w:tcPr>
            <w:tcW w:w="0" w:type="auto"/>
            <w:vAlign w:val="center"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D2764" w:rsidRPr="00185A3A" w:rsidTr="0047629A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Максимальное количество баллов оценки средств внутреннего контроля</w:t>
            </w:r>
          </w:p>
        </w:tc>
        <w:tc>
          <w:tcPr>
            <w:tcW w:w="0" w:type="auto"/>
            <w:vAlign w:val="center"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D2764" w:rsidRPr="00185A3A" w:rsidTr="0047629A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Оценка риска внутреннего контроля (1 - гр.4 / гр.5)</w:t>
            </w:r>
          </w:p>
        </w:tc>
        <w:tc>
          <w:tcPr>
            <w:tcW w:w="0" w:type="auto"/>
            <w:vAlign w:val="center"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Оценка риска присутствия ошибки (гр.3 х гр.6)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D2764" w:rsidRPr="00185A3A" w:rsidTr="006D276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Оценка общего аудиторского риска согласно правилам, установленным в аудито</w:t>
            </w: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ской организации</w:t>
            </w:r>
          </w:p>
        </w:tc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</w:tr>
      <w:tr w:rsidR="006D2764" w:rsidRPr="00185A3A" w:rsidTr="0047629A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 Оценка риска </w:t>
            </w:r>
            <w:proofErr w:type="spellStart"/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необнаружения</w:t>
            </w:r>
            <w:proofErr w:type="spellEnd"/>
            <w:r w:rsidRPr="00185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(гр.8 / гр.7)</w:t>
            </w:r>
          </w:p>
        </w:tc>
        <w:tc>
          <w:tcPr>
            <w:tcW w:w="0" w:type="auto"/>
            <w:vAlign w:val="center"/>
          </w:tcPr>
          <w:p w:rsidR="006D2764" w:rsidRPr="00185A3A" w:rsidRDefault="006D2764" w:rsidP="00476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7629A" w:rsidRPr="00185A3A" w:rsidRDefault="0047629A" w:rsidP="004762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2764" w:rsidRPr="00185A3A" w:rsidRDefault="006D2764" w:rsidP="004762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Рассчитанный коэффициент риска </w:t>
      </w:r>
      <w:proofErr w:type="spellStart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необнаружения</w:t>
      </w:r>
      <w:proofErr w:type="spell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, умноженный на 100, характериз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ет максимальный процент ошибок, которые аудитор может пропустить, не допуская прев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шения значения общего аудиторского риска. Существуют три вида рисков (высокий, сре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ний, низкий), в правилах аудиторской организации целесообразно определить отнесение ра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считанного риска </w:t>
      </w:r>
      <w:proofErr w:type="spellStart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необнаружения</w:t>
      </w:r>
      <w:proofErr w:type="spell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. Так, в случае если риск присутствия ошибки, рассчита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ный на основе данных таблиц</w:t>
      </w:r>
      <w:r w:rsidR="0047629A"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ы 3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меньше 33%, а риск </w:t>
      </w:r>
      <w:proofErr w:type="spellStart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необнаружения</w:t>
      </w:r>
      <w:proofErr w:type="spell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соответственно пр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вышает 15,15%, то риск </w:t>
      </w:r>
      <w:proofErr w:type="spellStart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необнаружения</w:t>
      </w:r>
      <w:proofErr w:type="spell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можно классифицировать как высокий. Напротив, если риск присутствия ошибки больше 67%, а риск </w:t>
      </w:r>
      <w:proofErr w:type="spellStart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необнаружения</w:t>
      </w:r>
      <w:proofErr w:type="spell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меньше 7,46%, то риск </w:t>
      </w:r>
      <w:proofErr w:type="spellStart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необнаружения</w:t>
      </w:r>
      <w:proofErr w:type="spell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можно определить как низкий. В пределах этих значений показатель риска </w:t>
      </w:r>
      <w:proofErr w:type="spellStart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необнаружения</w:t>
      </w:r>
      <w:proofErr w:type="spell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будет средним.</w:t>
      </w:r>
    </w:p>
    <w:bookmarkEnd w:id="1"/>
    <w:p w:rsidR="00E81D26" w:rsidRPr="00185A3A" w:rsidRDefault="00E81D26" w:rsidP="004762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629A" w:rsidRDefault="0047629A" w:rsidP="004762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Охарактеризуйте уровень риска </w:t>
      </w:r>
      <w:proofErr w:type="spellStart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необнаружения</w:t>
      </w:r>
      <w:proofErr w:type="spellEnd"/>
      <w:r w:rsidRPr="00185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ТОО.</w:t>
      </w:r>
    </w:p>
    <w:p w:rsidR="00633E04" w:rsidRDefault="00633E04" w:rsidP="004762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3E04" w:rsidRPr="00633E04" w:rsidRDefault="00633E04" w:rsidP="00633E04">
      <w:pPr>
        <w:tabs>
          <w:tab w:val="left" w:pos="567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 w:rsidRPr="00633E04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Задача 3</w:t>
      </w:r>
    </w:p>
    <w:p w:rsidR="00633E04" w:rsidRPr="00633E04" w:rsidRDefault="00633E04" w:rsidP="00633E04">
      <w:pPr>
        <w:pStyle w:val="a5"/>
        <w:tabs>
          <w:tab w:val="left" w:pos="1140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33E04">
        <w:rPr>
          <w:rFonts w:ascii="Times New Roman" w:hAnsi="Times New Roman" w:cs="Times New Roman"/>
          <w:color w:val="000000"/>
          <w:sz w:val="24"/>
          <w:szCs w:val="24"/>
        </w:rPr>
        <w:t>При изучении бизнеса и оценке надежности системы внутреннего контроля и бухгалтерского учета трех организаций аудиторы одной аудиторской фирмы получили следующие результ</w:t>
      </w:r>
      <w:r w:rsidRPr="00633E04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633E04">
        <w:rPr>
          <w:rFonts w:ascii="Times New Roman" w:hAnsi="Times New Roman" w:cs="Times New Roman"/>
          <w:color w:val="000000"/>
          <w:sz w:val="24"/>
          <w:szCs w:val="24"/>
        </w:rPr>
        <w:t>ты.</w:t>
      </w:r>
    </w:p>
    <w:p w:rsidR="00633E04" w:rsidRPr="00633E04" w:rsidRDefault="00633E04" w:rsidP="00633E04">
      <w:pPr>
        <w:pStyle w:val="a5"/>
        <w:tabs>
          <w:tab w:val="left" w:pos="56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33E04">
        <w:rPr>
          <w:rFonts w:ascii="Times New Roman" w:hAnsi="Times New Roman" w:cs="Times New Roman"/>
          <w:color w:val="000000"/>
          <w:sz w:val="24"/>
          <w:szCs w:val="24"/>
        </w:rPr>
        <w:t>В строительной организации тестирование дало следующие оценки:</w:t>
      </w:r>
    </w:p>
    <w:p w:rsidR="00633E04" w:rsidRPr="00633E04" w:rsidRDefault="00633E04" w:rsidP="00633E04">
      <w:pPr>
        <w:pStyle w:val="a5"/>
        <w:tabs>
          <w:tab w:val="left" w:pos="56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33E04">
        <w:rPr>
          <w:rFonts w:ascii="Times New Roman" w:hAnsi="Times New Roman" w:cs="Times New Roman"/>
          <w:color w:val="000000"/>
          <w:sz w:val="24"/>
          <w:szCs w:val="24"/>
        </w:rPr>
        <w:t>- степень доверия СБУ составила 38%:  - уровень надежности СВК составил 33%</w:t>
      </w:r>
    </w:p>
    <w:p w:rsidR="00633E04" w:rsidRPr="00633E04" w:rsidRDefault="00633E04" w:rsidP="00633E04">
      <w:pPr>
        <w:pStyle w:val="a5"/>
        <w:tabs>
          <w:tab w:val="left" w:pos="56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33E04">
        <w:rPr>
          <w:rFonts w:ascii="Times New Roman" w:hAnsi="Times New Roman" w:cs="Times New Roman"/>
          <w:color w:val="000000"/>
          <w:sz w:val="24"/>
          <w:szCs w:val="24"/>
        </w:rPr>
        <w:t xml:space="preserve">- риск </w:t>
      </w:r>
      <w:proofErr w:type="spellStart"/>
      <w:r w:rsidRPr="00633E04">
        <w:rPr>
          <w:rFonts w:ascii="Times New Roman" w:hAnsi="Times New Roman" w:cs="Times New Roman"/>
          <w:color w:val="000000"/>
          <w:sz w:val="24"/>
          <w:szCs w:val="24"/>
        </w:rPr>
        <w:t>необнаружения</w:t>
      </w:r>
      <w:proofErr w:type="spellEnd"/>
      <w:r w:rsidRPr="00633E04">
        <w:rPr>
          <w:rFonts w:ascii="Times New Roman" w:hAnsi="Times New Roman" w:cs="Times New Roman"/>
          <w:color w:val="000000"/>
          <w:sz w:val="24"/>
          <w:szCs w:val="24"/>
        </w:rPr>
        <w:t xml:space="preserve"> для данной отрасли для сложившихся условий проверки и с уч</w:t>
      </w:r>
      <w:r w:rsidRPr="00633E04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633E04">
        <w:rPr>
          <w:rFonts w:ascii="Times New Roman" w:hAnsi="Times New Roman" w:cs="Times New Roman"/>
          <w:color w:val="000000"/>
          <w:sz w:val="24"/>
          <w:szCs w:val="24"/>
        </w:rPr>
        <w:t>том квалификации проверяющих аудиторов приняли 25%.</w:t>
      </w:r>
    </w:p>
    <w:p w:rsidR="00633E04" w:rsidRPr="00633E04" w:rsidRDefault="00633E04" w:rsidP="00633E04">
      <w:pPr>
        <w:pStyle w:val="a5"/>
        <w:tabs>
          <w:tab w:val="left" w:pos="56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33E04">
        <w:rPr>
          <w:rFonts w:ascii="Times New Roman" w:hAnsi="Times New Roman" w:cs="Times New Roman"/>
          <w:color w:val="000000"/>
          <w:sz w:val="24"/>
          <w:szCs w:val="24"/>
        </w:rPr>
        <w:t>В агрофирме тестирование дало следующие оценки:</w:t>
      </w:r>
    </w:p>
    <w:p w:rsidR="00633E04" w:rsidRPr="00633E04" w:rsidRDefault="00633E04" w:rsidP="00633E04">
      <w:pPr>
        <w:pStyle w:val="a5"/>
        <w:tabs>
          <w:tab w:val="left" w:pos="56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33E04">
        <w:rPr>
          <w:rFonts w:ascii="Times New Roman" w:hAnsi="Times New Roman" w:cs="Times New Roman"/>
          <w:color w:val="000000"/>
          <w:sz w:val="24"/>
          <w:szCs w:val="24"/>
        </w:rPr>
        <w:t>- степень доверия СБУ составила 43%:  - уровень надежности СВК составил 28%</w:t>
      </w:r>
    </w:p>
    <w:p w:rsidR="00633E04" w:rsidRPr="00633E04" w:rsidRDefault="00633E04" w:rsidP="00633E04">
      <w:pPr>
        <w:pStyle w:val="a5"/>
        <w:tabs>
          <w:tab w:val="left" w:pos="56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33E04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- риск </w:t>
      </w:r>
      <w:proofErr w:type="spellStart"/>
      <w:r w:rsidRPr="00633E04">
        <w:rPr>
          <w:rFonts w:ascii="Times New Roman" w:hAnsi="Times New Roman" w:cs="Times New Roman"/>
          <w:color w:val="000000"/>
          <w:sz w:val="24"/>
          <w:szCs w:val="24"/>
        </w:rPr>
        <w:t>необнаружения</w:t>
      </w:r>
      <w:proofErr w:type="spellEnd"/>
      <w:r w:rsidRPr="00633E04">
        <w:rPr>
          <w:rFonts w:ascii="Times New Roman" w:hAnsi="Times New Roman" w:cs="Times New Roman"/>
          <w:color w:val="000000"/>
          <w:sz w:val="24"/>
          <w:szCs w:val="24"/>
        </w:rPr>
        <w:t xml:space="preserve"> для данной отрасли для сложившихся условий проверки и с уч</w:t>
      </w:r>
      <w:r w:rsidRPr="00633E04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633E04">
        <w:rPr>
          <w:rFonts w:ascii="Times New Roman" w:hAnsi="Times New Roman" w:cs="Times New Roman"/>
          <w:color w:val="000000"/>
          <w:sz w:val="24"/>
          <w:szCs w:val="24"/>
        </w:rPr>
        <w:t>том квалификации проверяющих аудиторов приняли 19%.</w:t>
      </w:r>
    </w:p>
    <w:p w:rsidR="00633E04" w:rsidRPr="00633E04" w:rsidRDefault="00633E04" w:rsidP="00633E04">
      <w:pPr>
        <w:pStyle w:val="a5"/>
        <w:tabs>
          <w:tab w:val="left" w:pos="56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33E04">
        <w:rPr>
          <w:rFonts w:ascii="Times New Roman" w:hAnsi="Times New Roman" w:cs="Times New Roman"/>
          <w:color w:val="000000"/>
          <w:sz w:val="24"/>
          <w:szCs w:val="24"/>
        </w:rPr>
        <w:t>В организации, занимающейся оптовой торговлей и поставкой импортного оборудов</w:t>
      </w:r>
      <w:r w:rsidRPr="00633E04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633E04">
        <w:rPr>
          <w:rFonts w:ascii="Times New Roman" w:hAnsi="Times New Roman" w:cs="Times New Roman"/>
          <w:color w:val="000000"/>
          <w:sz w:val="24"/>
          <w:szCs w:val="24"/>
        </w:rPr>
        <w:t>ния, тестирование дало следующие оценки:</w:t>
      </w:r>
    </w:p>
    <w:p w:rsidR="00633E04" w:rsidRPr="00633E04" w:rsidRDefault="00633E04" w:rsidP="00633E04">
      <w:pPr>
        <w:pStyle w:val="a5"/>
        <w:tabs>
          <w:tab w:val="left" w:pos="56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33E04">
        <w:rPr>
          <w:rFonts w:ascii="Times New Roman" w:hAnsi="Times New Roman" w:cs="Times New Roman"/>
          <w:color w:val="000000"/>
          <w:sz w:val="24"/>
          <w:szCs w:val="24"/>
        </w:rPr>
        <w:t>- степень доверия СБУ составила 42%:  - уровень надежности СВК составил 24%</w:t>
      </w:r>
    </w:p>
    <w:p w:rsidR="00633E04" w:rsidRPr="00633E04" w:rsidRDefault="00633E04" w:rsidP="00633E04">
      <w:pPr>
        <w:pStyle w:val="a5"/>
        <w:tabs>
          <w:tab w:val="left" w:pos="56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33E04">
        <w:rPr>
          <w:rFonts w:ascii="Times New Roman" w:hAnsi="Times New Roman" w:cs="Times New Roman"/>
          <w:color w:val="000000"/>
          <w:sz w:val="24"/>
          <w:szCs w:val="24"/>
        </w:rPr>
        <w:t xml:space="preserve">- риск </w:t>
      </w:r>
      <w:proofErr w:type="spellStart"/>
      <w:r w:rsidRPr="00633E04">
        <w:rPr>
          <w:rFonts w:ascii="Times New Roman" w:hAnsi="Times New Roman" w:cs="Times New Roman"/>
          <w:color w:val="000000"/>
          <w:sz w:val="24"/>
          <w:szCs w:val="24"/>
        </w:rPr>
        <w:t>необнаружения</w:t>
      </w:r>
      <w:proofErr w:type="spellEnd"/>
      <w:r w:rsidRPr="00633E04">
        <w:rPr>
          <w:rFonts w:ascii="Times New Roman" w:hAnsi="Times New Roman" w:cs="Times New Roman"/>
          <w:color w:val="000000"/>
          <w:sz w:val="24"/>
          <w:szCs w:val="24"/>
        </w:rPr>
        <w:t xml:space="preserve"> для данной отрасли для сложившихся условий проверки и с уч</w:t>
      </w:r>
      <w:r w:rsidRPr="00633E04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633E04">
        <w:rPr>
          <w:rFonts w:ascii="Times New Roman" w:hAnsi="Times New Roman" w:cs="Times New Roman"/>
          <w:color w:val="000000"/>
          <w:sz w:val="24"/>
          <w:szCs w:val="24"/>
        </w:rPr>
        <w:t>том квалификации проверяющих аудиторов приняли 27%.</w:t>
      </w:r>
    </w:p>
    <w:p w:rsidR="00633E04" w:rsidRPr="00633E04" w:rsidRDefault="00633E04" w:rsidP="00633E04">
      <w:pPr>
        <w:pStyle w:val="a5"/>
        <w:tabs>
          <w:tab w:val="left" w:pos="56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33E04">
        <w:rPr>
          <w:rFonts w:ascii="Times New Roman" w:hAnsi="Times New Roman" w:cs="Times New Roman"/>
          <w:color w:val="000000"/>
          <w:sz w:val="24"/>
          <w:szCs w:val="24"/>
        </w:rPr>
        <w:t xml:space="preserve">Рассчитайте уровень аудиторского риска для каждого </w:t>
      </w:r>
      <w:proofErr w:type="spellStart"/>
      <w:r w:rsidRPr="00633E04">
        <w:rPr>
          <w:rFonts w:ascii="Times New Roman" w:hAnsi="Times New Roman" w:cs="Times New Roman"/>
          <w:color w:val="000000"/>
          <w:sz w:val="24"/>
          <w:szCs w:val="24"/>
        </w:rPr>
        <w:t>аудируемого</w:t>
      </w:r>
      <w:proofErr w:type="spellEnd"/>
      <w:r w:rsidRPr="00633E04">
        <w:rPr>
          <w:rFonts w:ascii="Times New Roman" w:hAnsi="Times New Roman" w:cs="Times New Roman"/>
          <w:color w:val="000000"/>
          <w:sz w:val="24"/>
          <w:szCs w:val="24"/>
        </w:rPr>
        <w:t xml:space="preserve"> лица, используя формулу модели аудиторского риска.</w:t>
      </w:r>
    </w:p>
    <w:p w:rsidR="00633E04" w:rsidRPr="00633E04" w:rsidRDefault="00633E04" w:rsidP="00633E04">
      <w:pPr>
        <w:pStyle w:val="a5"/>
        <w:tabs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E04">
        <w:rPr>
          <w:rFonts w:ascii="Times New Roman" w:hAnsi="Times New Roman" w:cs="Times New Roman"/>
          <w:color w:val="000000"/>
          <w:sz w:val="24"/>
          <w:szCs w:val="24"/>
        </w:rPr>
        <w:t xml:space="preserve">Сравните величину аудиторского риска и выразите мнение об объёме аудита в каждой </w:t>
      </w:r>
      <w:proofErr w:type="spellStart"/>
      <w:r w:rsidRPr="00633E04">
        <w:rPr>
          <w:rFonts w:ascii="Times New Roman" w:hAnsi="Times New Roman" w:cs="Times New Roman"/>
          <w:color w:val="000000"/>
          <w:sz w:val="24"/>
          <w:szCs w:val="24"/>
        </w:rPr>
        <w:t>аудируемой</w:t>
      </w:r>
      <w:proofErr w:type="spellEnd"/>
      <w:r w:rsidRPr="00633E04">
        <w:rPr>
          <w:rFonts w:ascii="Times New Roman" w:hAnsi="Times New Roman" w:cs="Times New Roman"/>
          <w:color w:val="000000"/>
          <w:sz w:val="24"/>
          <w:szCs w:val="24"/>
        </w:rPr>
        <w:t xml:space="preserve"> организации.</w:t>
      </w:r>
      <w:r w:rsidRPr="00633E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33E04" w:rsidRPr="00185A3A" w:rsidRDefault="00633E04" w:rsidP="004762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633E04" w:rsidRPr="00185A3A" w:rsidSect="0047629A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764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6136"/>
    <w:rsid w:val="000A4326"/>
    <w:rsid w:val="000A6FC6"/>
    <w:rsid w:val="000B3821"/>
    <w:rsid w:val="000B7460"/>
    <w:rsid w:val="000C4C40"/>
    <w:rsid w:val="000C4C50"/>
    <w:rsid w:val="000C7D6E"/>
    <w:rsid w:val="000D0FA9"/>
    <w:rsid w:val="000D4059"/>
    <w:rsid w:val="000D5901"/>
    <w:rsid w:val="000D7EF6"/>
    <w:rsid w:val="000E18EF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4D21"/>
    <w:rsid w:val="00126588"/>
    <w:rsid w:val="00145A3B"/>
    <w:rsid w:val="001501B7"/>
    <w:rsid w:val="00150908"/>
    <w:rsid w:val="00153431"/>
    <w:rsid w:val="001619C0"/>
    <w:rsid w:val="00172EF9"/>
    <w:rsid w:val="0018204E"/>
    <w:rsid w:val="00183076"/>
    <w:rsid w:val="001856D8"/>
    <w:rsid w:val="00185A3A"/>
    <w:rsid w:val="001873E0"/>
    <w:rsid w:val="00192D15"/>
    <w:rsid w:val="00195550"/>
    <w:rsid w:val="00197F53"/>
    <w:rsid w:val="001A0580"/>
    <w:rsid w:val="001A069A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70469"/>
    <w:rsid w:val="00270ABA"/>
    <w:rsid w:val="00275AA7"/>
    <w:rsid w:val="002837DF"/>
    <w:rsid w:val="002871FE"/>
    <w:rsid w:val="00287EC5"/>
    <w:rsid w:val="00290B37"/>
    <w:rsid w:val="002929C5"/>
    <w:rsid w:val="00293A2C"/>
    <w:rsid w:val="002942FF"/>
    <w:rsid w:val="0029600D"/>
    <w:rsid w:val="00296905"/>
    <w:rsid w:val="00296E43"/>
    <w:rsid w:val="002A1D2B"/>
    <w:rsid w:val="002A24B0"/>
    <w:rsid w:val="002A318A"/>
    <w:rsid w:val="002B0BFC"/>
    <w:rsid w:val="002B0C4A"/>
    <w:rsid w:val="002B1B4F"/>
    <w:rsid w:val="002B6776"/>
    <w:rsid w:val="002B7074"/>
    <w:rsid w:val="002B7123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4355"/>
    <w:rsid w:val="00325D08"/>
    <w:rsid w:val="00336281"/>
    <w:rsid w:val="00337FB1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478B"/>
    <w:rsid w:val="00376617"/>
    <w:rsid w:val="00377261"/>
    <w:rsid w:val="00384B9C"/>
    <w:rsid w:val="00387FC0"/>
    <w:rsid w:val="00395235"/>
    <w:rsid w:val="003A218F"/>
    <w:rsid w:val="003A3204"/>
    <w:rsid w:val="003A4670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7039"/>
    <w:rsid w:val="0047629A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A76DB"/>
    <w:rsid w:val="005B2391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4038"/>
    <w:rsid w:val="00626BFF"/>
    <w:rsid w:val="00630D6D"/>
    <w:rsid w:val="00633E04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764"/>
    <w:rsid w:val="006D2B4B"/>
    <w:rsid w:val="006E1ADD"/>
    <w:rsid w:val="006E1EB1"/>
    <w:rsid w:val="006E3711"/>
    <w:rsid w:val="006E38D9"/>
    <w:rsid w:val="006E55EE"/>
    <w:rsid w:val="006E7478"/>
    <w:rsid w:val="006F3E8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02B1"/>
    <w:rsid w:val="00722B63"/>
    <w:rsid w:val="00724264"/>
    <w:rsid w:val="007249C6"/>
    <w:rsid w:val="007310BF"/>
    <w:rsid w:val="007312CB"/>
    <w:rsid w:val="00752A78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82A28"/>
    <w:rsid w:val="00884560"/>
    <w:rsid w:val="008921C3"/>
    <w:rsid w:val="00893161"/>
    <w:rsid w:val="00896620"/>
    <w:rsid w:val="008A067C"/>
    <w:rsid w:val="008A25BD"/>
    <w:rsid w:val="008A3855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6F24"/>
    <w:rsid w:val="00967F48"/>
    <w:rsid w:val="009706D1"/>
    <w:rsid w:val="0097638A"/>
    <w:rsid w:val="0097679C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C6BCA"/>
    <w:rsid w:val="00AD52D1"/>
    <w:rsid w:val="00AE4C83"/>
    <w:rsid w:val="00AF39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29A1"/>
    <w:rsid w:val="00B55DB1"/>
    <w:rsid w:val="00B56CFD"/>
    <w:rsid w:val="00B602FF"/>
    <w:rsid w:val="00B61257"/>
    <w:rsid w:val="00B63A55"/>
    <w:rsid w:val="00B727B8"/>
    <w:rsid w:val="00B72922"/>
    <w:rsid w:val="00B739E9"/>
    <w:rsid w:val="00B73CD7"/>
    <w:rsid w:val="00B76F14"/>
    <w:rsid w:val="00B82089"/>
    <w:rsid w:val="00B876E2"/>
    <w:rsid w:val="00BA70DB"/>
    <w:rsid w:val="00BB477E"/>
    <w:rsid w:val="00BB4F14"/>
    <w:rsid w:val="00BC19E3"/>
    <w:rsid w:val="00BC5F26"/>
    <w:rsid w:val="00BC63B9"/>
    <w:rsid w:val="00BC7D7A"/>
    <w:rsid w:val="00BD1FE1"/>
    <w:rsid w:val="00BD2B26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604DB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186A"/>
    <w:rsid w:val="00DD74E7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162E"/>
    <w:rsid w:val="00EC3F6E"/>
    <w:rsid w:val="00ED371D"/>
    <w:rsid w:val="00EE4798"/>
    <w:rsid w:val="00EE5F7F"/>
    <w:rsid w:val="00EE64B7"/>
    <w:rsid w:val="00EF516A"/>
    <w:rsid w:val="00EF7599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246B"/>
    <w:rsid w:val="00F830CD"/>
    <w:rsid w:val="00F85181"/>
    <w:rsid w:val="00F93027"/>
    <w:rsid w:val="00F96169"/>
    <w:rsid w:val="00FA076B"/>
    <w:rsid w:val="00FA408E"/>
    <w:rsid w:val="00FA7D3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6D27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D27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6D27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D2764"/>
    <w:rPr>
      <w:b/>
      <w:bCs/>
    </w:rPr>
  </w:style>
  <w:style w:type="paragraph" w:styleId="a5">
    <w:name w:val="List Paragraph"/>
    <w:basedOn w:val="a"/>
    <w:uiPriority w:val="34"/>
    <w:qFormat/>
    <w:rsid w:val="00633E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6D27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D27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6D27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D2764"/>
    <w:rPr>
      <w:b/>
      <w:bCs/>
    </w:rPr>
  </w:style>
  <w:style w:type="paragraph" w:styleId="a5">
    <w:name w:val="List Paragraph"/>
    <w:basedOn w:val="a"/>
    <w:uiPriority w:val="34"/>
    <w:qFormat/>
    <w:rsid w:val="00633E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813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790</Words>
  <Characters>4509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4</cp:revision>
  <cp:lastPrinted>2018-09-09T13:55:00Z</cp:lastPrinted>
  <dcterms:created xsi:type="dcterms:W3CDTF">2019-09-28T09:59:00Z</dcterms:created>
  <dcterms:modified xsi:type="dcterms:W3CDTF">2020-03-26T12:59:00Z</dcterms:modified>
</cp:coreProperties>
</file>